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B69" w:rsidRDefault="007066F9" w:rsidP="007066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66F9">
        <w:rPr>
          <w:rFonts w:ascii="Times New Roman" w:hAnsi="Times New Roman" w:cs="Times New Roman"/>
          <w:sz w:val="28"/>
          <w:szCs w:val="28"/>
        </w:rPr>
        <w:t xml:space="preserve"> </w:t>
      </w:r>
      <w:r w:rsidR="000C6B69">
        <w:rPr>
          <w:rFonts w:ascii="Times New Roman" w:hAnsi="Times New Roman" w:cs="Times New Roman"/>
          <w:sz w:val="28"/>
          <w:szCs w:val="28"/>
        </w:rPr>
        <w:tab/>
      </w:r>
      <w:r w:rsidR="000C6B69">
        <w:rPr>
          <w:rFonts w:ascii="Times New Roman" w:hAnsi="Times New Roman" w:cs="Times New Roman"/>
          <w:sz w:val="28"/>
          <w:szCs w:val="28"/>
        </w:rPr>
        <w:tab/>
      </w:r>
      <w:r w:rsidR="000C6B69">
        <w:rPr>
          <w:rFonts w:ascii="Times New Roman" w:hAnsi="Times New Roman" w:cs="Times New Roman"/>
          <w:sz w:val="28"/>
          <w:szCs w:val="28"/>
        </w:rPr>
        <w:tab/>
      </w:r>
      <w:r w:rsidR="000C6B69">
        <w:rPr>
          <w:rFonts w:ascii="Times New Roman" w:hAnsi="Times New Roman" w:cs="Times New Roman"/>
          <w:sz w:val="28"/>
          <w:szCs w:val="28"/>
        </w:rPr>
        <w:tab/>
      </w:r>
      <w:r w:rsidR="000C6B69">
        <w:rPr>
          <w:rFonts w:ascii="Times New Roman" w:hAnsi="Times New Roman" w:cs="Times New Roman"/>
          <w:sz w:val="28"/>
          <w:szCs w:val="28"/>
        </w:rPr>
        <w:tab/>
      </w:r>
      <w:r w:rsidRPr="007066F9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r w:rsidR="000C6B69">
        <w:rPr>
          <w:noProof/>
          <w:lang w:eastAsia="ru-RU"/>
        </w:rPr>
        <w:drawing>
          <wp:inline distT="0" distB="0" distL="0" distR="0" wp14:anchorId="6FD43094" wp14:editId="3A588D1C">
            <wp:extent cx="938530" cy="9461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2425E" w:rsidRDefault="00C2425E" w:rsidP="000C6B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6B69" w:rsidRDefault="000C6B69" w:rsidP="000C6B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C6B69" w:rsidRPr="00C2425E" w:rsidRDefault="00C2425E" w:rsidP="00C242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2425E">
        <w:rPr>
          <w:rFonts w:ascii="Times New Roman" w:hAnsi="Times New Roman" w:cs="Times New Roman"/>
          <w:b/>
          <w:sz w:val="28"/>
          <w:szCs w:val="28"/>
        </w:rPr>
        <w:t>о технологии формирования сточных вод</w:t>
      </w:r>
      <w:r w:rsidR="000C6B69" w:rsidRPr="00C2425E">
        <w:rPr>
          <w:rFonts w:ascii="Times New Roman" w:hAnsi="Times New Roman" w:cs="Times New Roman"/>
          <w:b/>
          <w:sz w:val="28"/>
          <w:szCs w:val="28"/>
        </w:rPr>
        <w:t xml:space="preserve"> выпуска №2</w:t>
      </w:r>
    </w:p>
    <w:p w:rsidR="00C2425E" w:rsidRDefault="00C2425E" w:rsidP="00C242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66F9" w:rsidRDefault="00DD41BF" w:rsidP="00C242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Приморский карьер </w:t>
      </w:r>
      <w:r w:rsidR="007066F9" w:rsidRPr="007066F9">
        <w:rPr>
          <w:rFonts w:ascii="Times New Roman" w:hAnsi="Times New Roman" w:cs="Times New Roman"/>
          <w:sz w:val="28"/>
          <w:szCs w:val="28"/>
        </w:rPr>
        <w:t xml:space="preserve">ГУП «Калининградский янтарный комбинат» имеет два выпуска производственных стоков в поверхностный водный объект </w:t>
      </w:r>
      <w:r w:rsidR="007066F9">
        <w:rPr>
          <w:rFonts w:ascii="Times New Roman" w:hAnsi="Times New Roman" w:cs="Times New Roman"/>
          <w:sz w:val="28"/>
          <w:szCs w:val="28"/>
        </w:rPr>
        <w:t xml:space="preserve">- </w:t>
      </w:r>
      <w:r w:rsidR="007066F9" w:rsidRPr="007066F9">
        <w:rPr>
          <w:rFonts w:ascii="Times New Roman" w:hAnsi="Times New Roman" w:cs="Times New Roman"/>
          <w:sz w:val="28"/>
          <w:szCs w:val="28"/>
        </w:rPr>
        <w:t>Балтийское море</w:t>
      </w:r>
      <w:r w:rsidR="007066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4336" w:rsidRDefault="007066F9" w:rsidP="00C242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Выпуск №2, в котором имеется превышение ПДК по железу, состоит из нескольких составляющих производственных стоков, а именно:</w:t>
      </w:r>
    </w:p>
    <w:p w:rsidR="007066F9" w:rsidRDefault="007066F9" w:rsidP="00C242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пресная подземная вода, откачиваемая скважинами в количестве 750 тыс.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7713" w:rsidRDefault="007066F9" w:rsidP="00C242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год</w:t>
      </w:r>
      <w:r w:rsidR="007E7713">
        <w:rPr>
          <w:rFonts w:ascii="Times New Roman" w:hAnsi="Times New Roman" w:cs="Times New Roman"/>
          <w:sz w:val="28"/>
          <w:szCs w:val="28"/>
        </w:rPr>
        <w:t xml:space="preserve"> для снижения напора </w:t>
      </w:r>
      <w:proofErr w:type="spellStart"/>
      <w:r w:rsidR="007E7713">
        <w:rPr>
          <w:rFonts w:ascii="Times New Roman" w:hAnsi="Times New Roman" w:cs="Times New Roman"/>
          <w:sz w:val="28"/>
          <w:szCs w:val="28"/>
        </w:rPr>
        <w:t>подпродуктивного</w:t>
      </w:r>
      <w:proofErr w:type="spellEnd"/>
      <w:r w:rsidR="007E7713">
        <w:rPr>
          <w:rFonts w:ascii="Times New Roman" w:hAnsi="Times New Roman" w:cs="Times New Roman"/>
          <w:sz w:val="28"/>
          <w:szCs w:val="28"/>
        </w:rPr>
        <w:t xml:space="preserve"> водоносного горизонта,</w:t>
      </w:r>
    </w:p>
    <w:p w:rsidR="007066F9" w:rsidRDefault="007E7713" w:rsidP="00C242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поступает в выпуск №2 без использования;</w:t>
      </w:r>
    </w:p>
    <w:p w:rsidR="007E7713" w:rsidRDefault="007E7713" w:rsidP="00C242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пресная вода поверхностного траншейного водоотлива из карьера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E7713" w:rsidRDefault="007E7713" w:rsidP="00C242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64C9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оличестве</w:t>
      </w:r>
      <w:proofErr w:type="gramEnd"/>
      <w:r w:rsidR="00364C9E">
        <w:rPr>
          <w:rFonts w:ascii="Times New Roman" w:hAnsi="Times New Roman" w:cs="Times New Roman"/>
          <w:sz w:val="28"/>
          <w:szCs w:val="28"/>
        </w:rPr>
        <w:t xml:space="preserve"> </w:t>
      </w:r>
      <w:r w:rsidR="00817B3C">
        <w:rPr>
          <w:rFonts w:ascii="Times New Roman" w:hAnsi="Times New Roman" w:cs="Times New Roman"/>
          <w:sz w:val="28"/>
          <w:szCs w:val="28"/>
        </w:rPr>
        <w:t>10 000 тыс. м</w:t>
      </w:r>
      <w:r w:rsidR="00817B3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817B3C">
        <w:rPr>
          <w:rFonts w:ascii="Times New Roman" w:hAnsi="Times New Roman" w:cs="Times New Roman"/>
          <w:sz w:val="28"/>
          <w:szCs w:val="28"/>
        </w:rPr>
        <w:t xml:space="preserve"> в год;</w:t>
      </w:r>
    </w:p>
    <w:p w:rsidR="00817B3C" w:rsidRDefault="00817B3C" w:rsidP="00C242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морская вода после использования </w:t>
      </w:r>
      <w:r w:rsidR="00DD41BF">
        <w:rPr>
          <w:rFonts w:ascii="Times New Roman" w:hAnsi="Times New Roman" w:cs="Times New Roman"/>
          <w:sz w:val="28"/>
          <w:szCs w:val="28"/>
        </w:rPr>
        <w:t xml:space="preserve">её </w:t>
      </w:r>
      <w:r>
        <w:rPr>
          <w:rFonts w:ascii="Times New Roman" w:hAnsi="Times New Roman" w:cs="Times New Roman"/>
          <w:sz w:val="28"/>
          <w:szCs w:val="28"/>
        </w:rPr>
        <w:t>для размыва горных пород в карьере в количестве 3 000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817B3C" w:rsidRDefault="00817B3C" w:rsidP="00C242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16F30">
        <w:rPr>
          <w:rFonts w:ascii="Times New Roman" w:hAnsi="Times New Roman" w:cs="Times New Roman"/>
          <w:sz w:val="28"/>
          <w:szCs w:val="28"/>
        </w:rPr>
        <w:t>Схема формирования выпуска №2.</w:t>
      </w:r>
    </w:p>
    <w:p w:rsidR="00817B3C" w:rsidRDefault="003636DD" w:rsidP="00C242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A5136">
        <w:rPr>
          <w:rFonts w:ascii="Times New Roman" w:hAnsi="Times New Roman" w:cs="Times New Roman"/>
          <w:sz w:val="28"/>
          <w:szCs w:val="28"/>
        </w:rPr>
        <w:t xml:space="preserve">Пресная подземная вода откачивается скважинами для снижения давления </w:t>
      </w:r>
      <w:proofErr w:type="spellStart"/>
      <w:r w:rsidR="00AA5136">
        <w:rPr>
          <w:rFonts w:ascii="Times New Roman" w:hAnsi="Times New Roman" w:cs="Times New Roman"/>
          <w:sz w:val="28"/>
          <w:szCs w:val="28"/>
        </w:rPr>
        <w:t>подпродуктивного</w:t>
      </w:r>
      <w:proofErr w:type="spellEnd"/>
      <w:r w:rsidR="00AA5136">
        <w:rPr>
          <w:rFonts w:ascii="Times New Roman" w:hAnsi="Times New Roman" w:cs="Times New Roman"/>
          <w:sz w:val="28"/>
          <w:szCs w:val="28"/>
        </w:rPr>
        <w:t xml:space="preserve"> водоносного горизонта.  25% о</w:t>
      </w:r>
      <w:r w:rsidR="00DD41BF">
        <w:rPr>
          <w:rFonts w:ascii="Times New Roman" w:hAnsi="Times New Roman" w:cs="Times New Roman"/>
          <w:sz w:val="28"/>
          <w:szCs w:val="28"/>
        </w:rPr>
        <w:t>б</w:t>
      </w:r>
      <w:r w:rsidR="00AA5136">
        <w:rPr>
          <w:rFonts w:ascii="Times New Roman" w:hAnsi="Times New Roman" w:cs="Times New Roman"/>
          <w:sz w:val="28"/>
          <w:szCs w:val="28"/>
        </w:rPr>
        <w:t>ъема откачки используется для питьевого и хо</w:t>
      </w:r>
      <w:r w:rsidR="00DD41BF">
        <w:rPr>
          <w:rFonts w:ascii="Times New Roman" w:hAnsi="Times New Roman" w:cs="Times New Roman"/>
          <w:sz w:val="28"/>
          <w:szCs w:val="28"/>
        </w:rPr>
        <w:t>зяйственного водоснабжения предприятия и поселка, остальные 75% (750 тыс</w:t>
      </w:r>
      <w:proofErr w:type="gramStart"/>
      <w:r w:rsidR="00DD41B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DD41BF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="00DD41BF">
        <w:rPr>
          <w:rFonts w:ascii="Times New Roman" w:hAnsi="Times New Roman" w:cs="Times New Roman"/>
          <w:sz w:val="28"/>
          <w:szCs w:val="28"/>
        </w:rPr>
        <w:t>в год)  сбрасываются в систему водоотводных канав траншейного водоотлива.</w:t>
      </w:r>
      <w:r w:rsidR="0010704B">
        <w:rPr>
          <w:rFonts w:ascii="Times New Roman" w:hAnsi="Times New Roman" w:cs="Times New Roman"/>
          <w:sz w:val="28"/>
          <w:szCs w:val="28"/>
        </w:rPr>
        <w:t xml:space="preserve"> По данным химических анализов пресная подземная вода имеет содержание железа 0,5 ÷ 2,4 </w:t>
      </w:r>
      <w:proofErr w:type="spellStart"/>
      <w:r w:rsidR="0010704B">
        <w:rPr>
          <w:rFonts w:ascii="Times New Roman" w:hAnsi="Times New Roman" w:cs="Times New Roman"/>
          <w:sz w:val="28"/>
          <w:szCs w:val="28"/>
        </w:rPr>
        <w:t>млг</w:t>
      </w:r>
      <w:proofErr w:type="spellEnd"/>
      <w:r w:rsidR="0010704B">
        <w:rPr>
          <w:rFonts w:ascii="Times New Roman" w:hAnsi="Times New Roman" w:cs="Times New Roman"/>
          <w:sz w:val="28"/>
          <w:szCs w:val="28"/>
        </w:rPr>
        <w:t>/см</w:t>
      </w:r>
      <w:r w:rsidR="0010704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10704B">
        <w:rPr>
          <w:rFonts w:ascii="Times New Roman" w:hAnsi="Times New Roman" w:cs="Times New Roman"/>
          <w:sz w:val="28"/>
          <w:szCs w:val="28"/>
        </w:rPr>
        <w:t>.</w:t>
      </w:r>
    </w:p>
    <w:p w:rsidR="003636DD" w:rsidRDefault="003636DD" w:rsidP="00C242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Траншейный водоотлив карьера – это пресная вода, дренируемая в карьер с вышележащих водоносных горизонтов. На самом нижнем горизонте карьера установлены две водоотливных землесосно-насосных установки, одна на северном фланге карьера, вторая на – южном фланге.  Все дренажные воды по системе водоотводных канав собираются к фланговым водоотливным установкам, которые производят их откачку по стальным трубопроводам </w:t>
      </w:r>
      <w:r w:rsidR="00B05AAE">
        <w:rPr>
          <w:rFonts w:ascii="Times New Roman" w:hAnsi="Times New Roman" w:cs="Times New Roman"/>
          <w:sz w:val="28"/>
          <w:szCs w:val="28"/>
        </w:rPr>
        <w:t xml:space="preserve">с внутренним </w:t>
      </w:r>
      <w:r>
        <w:rPr>
          <w:rFonts w:ascii="Times New Roman" w:hAnsi="Times New Roman" w:cs="Times New Roman"/>
          <w:sz w:val="28"/>
          <w:szCs w:val="28"/>
        </w:rPr>
        <w:t xml:space="preserve">диаметром </w:t>
      </w:r>
      <w:r w:rsidR="00B05AAE">
        <w:rPr>
          <w:rFonts w:ascii="Times New Roman" w:hAnsi="Times New Roman" w:cs="Times New Roman"/>
          <w:sz w:val="28"/>
          <w:szCs w:val="28"/>
        </w:rPr>
        <w:t xml:space="preserve">500 мм </w:t>
      </w:r>
      <w:r w:rsidR="00FB3FA3">
        <w:rPr>
          <w:rFonts w:ascii="Times New Roman" w:hAnsi="Times New Roman" w:cs="Times New Roman"/>
          <w:sz w:val="28"/>
          <w:szCs w:val="28"/>
        </w:rPr>
        <w:t xml:space="preserve">длиной 700 ÷ 1000 м </w:t>
      </w:r>
      <w:r w:rsidR="00B05AAE">
        <w:rPr>
          <w:rFonts w:ascii="Times New Roman" w:hAnsi="Times New Roman" w:cs="Times New Roman"/>
          <w:sz w:val="28"/>
          <w:szCs w:val="28"/>
        </w:rPr>
        <w:t>на дневную поверхность</w:t>
      </w:r>
      <w:r w:rsidR="00FB3FA3">
        <w:rPr>
          <w:rFonts w:ascii="Times New Roman" w:hAnsi="Times New Roman" w:cs="Times New Roman"/>
          <w:sz w:val="28"/>
          <w:szCs w:val="28"/>
        </w:rPr>
        <w:t xml:space="preserve">. Сброс откаченной воды из обоих трубопроводов производится в нагорные канавы северного и южного флангов соответственно, которые затем объединяются в одну общую нагорную канаву. По общей нагорной канаве </w:t>
      </w:r>
      <w:r w:rsidR="00CC4959">
        <w:rPr>
          <w:rFonts w:ascii="Times New Roman" w:hAnsi="Times New Roman" w:cs="Times New Roman"/>
          <w:sz w:val="28"/>
          <w:szCs w:val="28"/>
        </w:rPr>
        <w:t xml:space="preserve">производственные стоки поступают в северный отсек </w:t>
      </w:r>
      <w:proofErr w:type="spellStart"/>
      <w:r w:rsidR="00CC4959">
        <w:rPr>
          <w:rFonts w:ascii="Times New Roman" w:hAnsi="Times New Roman" w:cs="Times New Roman"/>
          <w:sz w:val="28"/>
          <w:szCs w:val="28"/>
        </w:rPr>
        <w:t>хвостохранилища</w:t>
      </w:r>
      <w:proofErr w:type="spellEnd"/>
      <w:r w:rsidR="00CC4959">
        <w:rPr>
          <w:rFonts w:ascii="Times New Roman" w:hAnsi="Times New Roman" w:cs="Times New Roman"/>
          <w:sz w:val="28"/>
          <w:szCs w:val="28"/>
        </w:rPr>
        <w:t xml:space="preserve"> обогатительной фабрики Приморского карьера, где в прудке происходит осаждение взвешенных веществ, а затем сброс осветленной воды в море.</w:t>
      </w:r>
      <w:r w:rsidR="00FB3FA3">
        <w:rPr>
          <w:rFonts w:ascii="Times New Roman" w:hAnsi="Times New Roman" w:cs="Times New Roman"/>
          <w:sz w:val="28"/>
          <w:szCs w:val="28"/>
        </w:rPr>
        <w:t xml:space="preserve"> </w:t>
      </w:r>
      <w:r w:rsidR="00CC4959">
        <w:rPr>
          <w:rFonts w:ascii="Times New Roman" w:hAnsi="Times New Roman" w:cs="Times New Roman"/>
          <w:sz w:val="28"/>
          <w:szCs w:val="28"/>
        </w:rPr>
        <w:t>Расход в трубопроводах траншейного водоотлива составляет  400 или 1900 м</w:t>
      </w:r>
      <w:r w:rsidR="00CC495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CC4959">
        <w:rPr>
          <w:rFonts w:ascii="Times New Roman" w:hAnsi="Times New Roman" w:cs="Times New Roman"/>
          <w:sz w:val="28"/>
          <w:szCs w:val="28"/>
        </w:rPr>
        <w:t xml:space="preserve">/час в зависимости от типа используемого оборудования. Общая среднесуточная производительность  </w:t>
      </w:r>
      <w:r w:rsidR="00CC4959">
        <w:rPr>
          <w:rFonts w:ascii="Times New Roman" w:hAnsi="Times New Roman" w:cs="Times New Roman"/>
          <w:sz w:val="28"/>
          <w:szCs w:val="28"/>
        </w:rPr>
        <w:lastRenderedPageBreak/>
        <w:t>траншейного водоотлива составляет 24 000 м</w:t>
      </w:r>
      <w:r w:rsidR="00CC495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CC4959">
        <w:rPr>
          <w:rFonts w:ascii="Times New Roman" w:hAnsi="Times New Roman" w:cs="Times New Roman"/>
          <w:sz w:val="28"/>
          <w:szCs w:val="28"/>
        </w:rPr>
        <w:t xml:space="preserve">. Распределение объема откачки между северным и южным флангами </w:t>
      </w:r>
      <w:r w:rsidR="00C35998">
        <w:rPr>
          <w:rFonts w:ascii="Times New Roman" w:hAnsi="Times New Roman" w:cs="Times New Roman"/>
          <w:sz w:val="28"/>
          <w:szCs w:val="28"/>
        </w:rPr>
        <w:t>примерно равное</w:t>
      </w:r>
      <w:r w:rsidR="00CC4959">
        <w:rPr>
          <w:rFonts w:ascii="Times New Roman" w:hAnsi="Times New Roman" w:cs="Times New Roman"/>
          <w:sz w:val="28"/>
          <w:szCs w:val="28"/>
        </w:rPr>
        <w:t xml:space="preserve">, с той разницей, что </w:t>
      </w:r>
      <w:r w:rsidR="00C35998">
        <w:rPr>
          <w:rFonts w:ascii="Times New Roman" w:hAnsi="Times New Roman" w:cs="Times New Roman"/>
          <w:sz w:val="28"/>
          <w:szCs w:val="28"/>
        </w:rPr>
        <w:t xml:space="preserve">в </w:t>
      </w:r>
      <w:r w:rsidR="00CC4959">
        <w:rPr>
          <w:rFonts w:ascii="Times New Roman" w:hAnsi="Times New Roman" w:cs="Times New Roman"/>
          <w:sz w:val="28"/>
          <w:szCs w:val="28"/>
        </w:rPr>
        <w:t>объем откачки южного фланга входит подземная вода</w:t>
      </w:r>
      <w:r w:rsidR="0020584B">
        <w:rPr>
          <w:rFonts w:ascii="Times New Roman" w:hAnsi="Times New Roman" w:cs="Times New Roman"/>
          <w:sz w:val="28"/>
          <w:szCs w:val="28"/>
        </w:rPr>
        <w:t>,</w:t>
      </w:r>
      <w:r w:rsidR="00C35998">
        <w:rPr>
          <w:rFonts w:ascii="Times New Roman" w:hAnsi="Times New Roman" w:cs="Times New Roman"/>
          <w:sz w:val="28"/>
          <w:szCs w:val="28"/>
        </w:rPr>
        <w:t xml:space="preserve"> сброшенная без использования. Данных химических анализов по составу вод траншейного водоотлива нет, а в нагорной канаве перед сбросом в </w:t>
      </w:r>
      <w:proofErr w:type="spellStart"/>
      <w:r w:rsidR="00C35998">
        <w:rPr>
          <w:rFonts w:ascii="Times New Roman" w:hAnsi="Times New Roman" w:cs="Times New Roman"/>
          <w:sz w:val="28"/>
          <w:szCs w:val="28"/>
        </w:rPr>
        <w:t>хвостохранилище</w:t>
      </w:r>
      <w:proofErr w:type="spellEnd"/>
      <w:r w:rsidR="00C35998">
        <w:rPr>
          <w:rFonts w:ascii="Times New Roman" w:hAnsi="Times New Roman" w:cs="Times New Roman"/>
          <w:sz w:val="28"/>
          <w:szCs w:val="28"/>
        </w:rPr>
        <w:t xml:space="preserve"> содержание железа составляет 0,49 ÷ 1,83 мг/</w:t>
      </w:r>
      <w:r w:rsidR="0020584B">
        <w:rPr>
          <w:rFonts w:ascii="Times New Roman" w:hAnsi="Times New Roman" w:cs="Times New Roman"/>
          <w:sz w:val="28"/>
          <w:szCs w:val="28"/>
        </w:rPr>
        <w:t>д</w:t>
      </w:r>
      <w:r w:rsidR="00C35998">
        <w:rPr>
          <w:rFonts w:ascii="Times New Roman" w:hAnsi="Times New Roman" w:cs="Times New Roman"/>
          <w:sz w:val="28"/>
          <w:szCs w:val="28"/>
        </w:rPr>
        <w:t>м</w:t>
      </w:r>
      <w:r w:rsidR="00C3599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C35998">
        <w:rPr>
          <w:rFonts w:ascii="Times New Roman" w:hAnsi="Times New Roman" w:cs="Times New Roman"/>
          <w:sz w:val="28"/>
          <w:szCs w:val="28"/>
        </w:rPr>
        <w:t>.</w:t>
      </w:r>
    </w:p>
    <w:p w:rsidR="00C35998" w:rsidRDefault="00C35998" w:rsidP="00C242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Морская вода используется в карьере для размыва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гидротранспортирования</w:t>
      </w:r>
      <w:proofErr w:type="spellEnd"/>
      <w:r w:rsidR="00411DDE">
        <w:rPr>
          <w:rFonts w:ascii="Times New Roman" w:hAnsi="Times New Roman" w:cs="Times New Roman"/>
          <w:sz w:val="28"/>
          <w:szCs w:val="28"/>
        </w:rPr>
        <w:t>:</w:t>
      </w:r>
    </w:p>
    <w:p w:rsidR="00411DDE" w:rsidRDefault="00411DDE" w:rsidP="00C242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янтареносной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породы на обогатительную фабрику;</w:t>
      </w:r>
    </w:p>
    <w:p w:rsidR="00411DDE" w:rsidRDefault="00411DDE" w:rsidP="00C242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вскрышных пород 1-го уступа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хвостохранилище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11DDE" w:rsidRPr="002F4531" w:rsidRDefault="00411DDE" w:rsidP="00C242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обогатительной фабрике производится извлечение янтаря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янтареносной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породы, затем пустая  порода транспортируется по стальному трубопроводу диаметром 500 мм и длиной 2,5 ÷ 3,5 км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хвостохранилище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 этот сброс объединяется со сбросом из нагорной канавы и где происходит осаждение взвешенных веществ пе</w:t>
      </w:r>
      <w:r w:rsidR="00352CEF">
        <w:rPr>
          <w:rFonts w:ascii="Times New Roman" w:hAnsi="Times New Roman" w:cs="Times New Roman"/>
          <w:sz w:val="28"/>
          <w:szCs w:val="28"/>
        </w:rPr>
        <w:t>ред сбросом в море. Расход по данному трубопроводу составляет 1900 м</w:t>
      </w:r>
      <w:r w:rsidR="00352CE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352CEF">
        <w:rPr>
          <w:rFonts w:ascii="Times New Roman" w:hAnsi="Times New Roman" w:cs="Times New Roman"/>
          <w:sz w:val="28"/>
          <w:szCs w:val="28"/>
        </w:rPr>
        <w:t xml:space="preserve">/час, причем морской воды 1600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CEF">
        <w:rPr>
          <w:rFonts w:ascii="Times New Roman" w:hAnsi="Times New Roman" w:cs="Times New Roman"/>
          <w:sz w:val="28"/>
          <w:szCs w:val="28"/>
        </w:rPr>
        <w:t>м</w:t>
      </w:r>
      <w:r w:rsidR="00352CE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352CEF">
        <w:rPr>
          <w:rFonts w:ascii="Times New Roman" w:hAnsi="Times New Roman" w:cs="Times New Roman"/>
          <w:sz w:val="28"/>
          <w:szCs w:val="28"/>
        </w:rPr>
        <w:t xml:space="preserve">/час, остальное пустая </w:t>
      </w:r>
      <w:proofErr w:type="spellStart"/>
      <w:r w:rsidR="00352CEF">
        <w:rPr>
          <w:rFonts w:ascii="Times New Roman" w:hAnsi="Times New Roman" w:cs="Times New Roman"/>
          <w:sz w:val="28"/>
          <w:szCs w:val="28"/>
        </w:rPr>
        <w:t>янтареносная</w:t>
      </w:r>
      <w:proofErr w:type="spellEnd"/>
      <w:r w:rsidR="00352CEF">
        <w:rPr>
          <w:rFonts w:ascii="Times New Roman" w:hAnsi="Times New Roman" w:cs="Times New Roman"/>
          <w:sz w:val="28"/>
          <w:szCs w:val="28"/>
        </w:rPr>
        <w:t xml:space="preserve"> порода. Годовой объем сброса морской воды после использования составляет 1 300 тыс. м</w:t>
      </w:r>
      <w:r w:rsidR="00352CE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352CEF">
        <w:rPr>
          <w:rFonts w:ascii="Times New Roman" w:hAnsi="Times New Roman" w:cs="Times New Roman"/>
          <w:sz w:val="28"/>
          <w:szCs w:val="28"/>
        </w:rPr>
        <w:t>.</w:t>
      </w:r>
      <w:r w:rsidR="00CB34E0">
        <w:rPr>
          <w:rFonts w:ascii="Times New Roman" w:hAnsi="Times New Roman" w:cs="Times New Roman"/>
          <w:sz w:val="28"/>
          <w:szCs w:val="28"/>
        </w:rPr>
        <w:t xml:space="preserve"> </w:t>
      </w:r>
      <w:r w:rsidR="002F4531">
        <w:rPr>
          <w:rFonts w:ascii="Times New Roman" w:hAnsi="Times New Roman" w:cs="Times New Roman"/>
          <w:sz w:val="28"/>
          <w:szCs w:val="28"/>
        </w:rPr>
        <w:t>По данным химических анализов содержание железа в данном сбросе составляет 0,053 ÷ 0,09 мг/</w:t>
      </w:r>
      <w:r w:rsidR="0020584B">
        <w:rPr>
          <w:rFonts w:ascii="Times New Roman" w:hAnsi="Times New Roman" w:cs="Times New Roman"/>
          <w:sz w:val="28"/>
          <w:szCs w:val="28"/>
        </w:rPr>
        <w:t>д</w:t>
      </w:r>
      <w:r w:rsidR="002F4531">
        <w:rPr>
          <w:rFonts w:ascii="Times New Roman" w:hAnsi="Times New Roman" w:cs="Times New Roman"/>
          <w:sz w:val="28"/>
          <w:szCs w:val="28"/>
        </w:rPr>
        <w:t>м</w:t>
      </w:r>
      <w:r w:rsidR="002F453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F4531">
        <w:rPr>
          <w:rFonts w:ascii="Times New Roman" w:hAnsi="Times New Roman" w:cs="Times New Roman"/>
          <w:sz w:val="28"/>
          <w:szCs w:val="28"/>
        </w:rPr>
        <w:t>.</w:t>
      </w:r>
    </w:p>
    <w:p w:rsidR="002F4531" w:rsidRDefault="00352CEF" w:rsidP="00C242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Пульпа </w:t>
      </w:r>
      <w:r w:rsidR="00CB34E0">
        <w:rPr>
          <w:rFonts w:ascii="Times New Roman" w:hAnsi="Times New Roman" w:cs="Times New Roman"/>
          <w:sz w:val="28"/>
          <w:szCs w:val="28"/>
        </w:rPr>
        <w:t xml:space="preserve">от разработки 1-го </w:t>
      </w:r>
      <w:r>
        <w:rPr>
          <w:rFonts w:ascii="Times New Roman" w:hAnsi="Times New Roman" w:cs="Times New Roman"/>
          <w:sz w:val="28"/>
          <w:szCs w:val="28"/>
        </w:rPr>
        <w:t xml:space="preserve">вскрышного </w:t>
      </w:r>
      <w:r w:rsidR="00CB34E0">
        <w:rPr>
          <w:rFonts w:ascii="Times New Roman" w:hAnsi="Times New Roman" w:cs="Times New Roman"/>
          <w:sz w:val="28"/>
          <w:szCs w:val="28"/>
        </w:rPr>
        <w:t>уступа</w:t>
      </w:r>
      <w:r w:rsidR="002F4531">
        <w:rPr>
          <w:rFonts w:ascii="Times New Roman" w:hAnsi="Times New Roman" w:cs="Times New Roman"/>
          <w:sz w:val="28"/>
          <w:szCs w:val="28"/>
        </w:rPr>
        <w:t xml:space="preserve"> подается по стальному трубопроводу диаметром 700 мм и длиной 4,5 км из карьера на </w:t>
      </w:r>
      <w:proofErr w:type="spellStart"/>
      <w:r w:rsidR="002F4531">
        <w:rPr>
          <w:rFonts w:ascii="Times New Roman" w:hAnsi="Times New Roman" w:cs="Times New Roman"/>
          <w:sz w:val="28"/>
          <w:szCs w:val="28"/>
        </w:rPr>
        <w:t>хвостохранилище</w:t>
      </w:r>
      <w:proofErr w:type="spellEnd"/>
      <w:r w:rsidR="002F4531">
        <w:rPr>
          <w:rFonts w:ascii="Times New Roman" w:hAnsi="Times New Roman" w:cs="Times New Roman"/>
          <w:sz w:val="28"/>
          <w:szCs w:val="28"/>
        </w:rPr>
        <w:t>. Расход по данному трубопроводу составляет 4000 м</w:t>
      </w:r>
      <w:r w:rsidR="002F453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F4531">
        <w:rPr>
          <w:rFonts w:ascii="Times New Roman" w:hAnsi="Times New Roman" w:cs="Times New Roman"/>
          <w:sz w:val="28"/>
          <w:szCs w:val="28"/>
        </w:rPr>
        <w:t>/час, причем морской воды 3600  м</w:t>
      </w:r>
      <w:r w:rsidR="002F453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F4531">
        <w:rPr>
          <w:rFonts w:ascii="Times New Roman" w:hAnsi="Times New Roman" w:cs="Times New Roman"/>
          <w:sz w:val="28"/>
          <w:szCs w:val="28"/>
        </w:rPr>
        <w:t>/час, остальное вскрышная порода. Годовой объем сброса морской воды после использования всего составляет 5 800 тыс. м</w:t>
      </w:r>
      <w:r w:rsidR="002F453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F4531">
        <w:rPr>
          <w:rFonts w:ascii="Times New Roman" w:hAnsi="Times New Roman" w:cs="Times New Roman"/>
          <w:sz w:val="28"/>
          <w:szCs w:val="28"/>
        </w:rPr>
        <w:t xml:space="preserve">. Причем, в </w:t>
      </w:r>
      <w:proofErr w:type="spellStart"/>
      <w:r w:rsidR="002F4531">
        <w:rPr>
          <w:rFonts w:ascii="Times New Roman" w:hAnsi="Times New Roman" w:cs="Times New Roman"/>
          <w:sz w:val="28"/>
          <w:szCs w:val="28"/>
        </w:rPr>
        <w:t>хвостохранилище</w:t>
      </w:r>
      <w:proofErr w:type="spellEnd"/>
      <w:r w:rsidR="002F4531">
        <w:rPr>
          <w:rFonts w:ascii="Times New Roman" w:hAnsi="Times New Roman" w:cs="Times New Roman"/>
          <w:sz w:val="28"/>
          <w:szCs w:val="28"/>
        </w:rPr>
        <w:t xml:space="preserve"> поступает только 30% от этого сброса</w:t>
      </w:r>
      <w:r w:rsidR="00F25AE7">
        <w:rPr>
          <w:rFonts w:ascii="Times New Roman" w:hAnsi="Times New Roman" w:cs="Times New Roman"/>
          <w:sz w:val="28"/>
          <w:szCs w:val="28"/>
        </w:rPr>
        <w:t xml:space="preserve"> (легкая часть пульпы, содержащая пылевато-глинистые частицы грунта), остальная часть пульпы, содержащая песчано-гравийные грунты, используется для намыва внешнего откоса ограждающей </w:t>
      </w:r>
      <w:proofErr w:type="spellStart"/>
      <w:r w:rsidR="00F25AE7">
        <w:rPr>
          <w:rFonts w:ascii="Times New Roman" w:hAnsi="Times New Roman" w:cs="Times New Roman"/>
          <w:sz w:val="28"/>
          <w:szCs w:val="28"/>
        </w:rPr>
        <w:t>хвостохранилище</w:t>
      </w:r>
      <w:proofErr w:type="spellEnd"/>
      <w:r w:rsidR="00F25AE7">
        <w:rPr>
          <w:rFonts w:ascii="Times New Roman" w:hAnsi="Times New Roman" w:cs="Times New Roman"/>
          <w:sz w:val="28"/>
          <w:szCs w:val="28"/>
        </w:rPr>
        <w:t xml:space="preserve"> дамбы.  </w:t>
      </w:r>
      <w:r w:rsidR="002F4531">
        <w:rPr>
          <w:rFonts w:ascii="Times New Roman" w:hAnsi="Times New Roman" w:cs="Times New Roman"/>
          <w:sz w:val="28"/>
          <w:szCs w:val="28"/>
        </w:rPr>
        <w:t xml:space="preserve">По данным химических анализов содержание железа в данном сбросе составляет </w:t>
      </w:r>
      <w:r w:rsidR="002F4531" w:rsidRPr="00000ECE">
        <w:rPr>
          <w:rFonts w:ascii="Times New Roman" w:hAnsi="Times New Roman" w:cs="Times New Roman"/>
          <w:sz w:val="28"/>
          <w:szCs w:val="28"/>
        </w:rPr>
        <w:t>0,</w:t>
      </w:r>
      <w:r w:rsidR="00000ECE" w:rsidRPr="00000ECE">
        <w:rPr>
          <w:rFonts w:ascii="Times New Roman" w:hAnsi="Times New Roman" w:cs="Times New Roman"/>
          <w:sz w:val="28"/>
          <w:szCs w:val="28"/>
        </w:rPr>
        <w:t>24</w:t>
      </w:r>
      <w:r w:rsidR="002F4531" w:rsidRPr="00000ECE">
        <w:rPr>
          <w:rFonts w:ascii="Times New Roman" w:hAnsi="Times New Roman" w:cs="Times New Roman"/>
          <w:sz w:val="28"/>
          <w:szCs w:val="28"/>
        </w:rPr>
        <w:t xml:space="preserve"> ÷ </w:t>
      </w:r>
      <w:r w:rsidR="00000ECE" w:rsidRPr="00000ECE">
        <w:rPr>
          <w:rFonts w:ascii="Times New Roman" w:hAnsi="Times New Roman" w:cs="Times New Roman"/>
          <w:sz w:val="28"/>
          <w:szCs w:val="28"/>
        </w:rPr>
        <w:t>1,7</w:t>
      </w:r>
      <w:r w:rsidR="002F4531" w:rsidRPr="00000ECE">
        <w:rPr>
          <w:rFonts w:ascii="Times New Roman" w:hAnsi="Times New Roman" w:cs="Times New Roman"/>
          <w:sz w:val="28"/>
          <w:szCs w:val="28"/>
        </w:rPr>
        <w:t xml:space="preserve"> мг/</w:t>
      </w:r>
      <w:r w:rsidR="00000ECE" w:rsidRPr="00000ECE">
        <w:rPr>
          <w:rFonts w:ascii="Times New Roman" w:hAnsi="Times New Roman" w:cs="Times New Roman"/>
          <w:sz w:val="28"/>
          <w:szCs w:val="28"/>
        </w:rPr>
        <w:t>д</w:t>
      </w:r>
      <w:r w:rsidR="002F4531" w:rsidRPr="00000ECE">
        <w:rPr>
          <w:rFonts w:ascii="Times New Roman" w:hAnsi="Times New Roman" w:cs="Times New Roman"/>
          <w:sz w:val="28"/>
          <w:szCs w:val="28"/>
        </w:rPr>
        <w:t>м</w:t>
      </w:r>
      <w:r w:rsidR="002F4531" w:rsidRPr="00000EC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F4531" w:rsidRPr="00000ECE">
        <w:rPr>
          <w:rFonts w:ascii="Times New Roman" w:hAnsi="Times New Roman" w:cs="Times New Roman"/>
          <w:sz w:val="28"/>
          <w:szCs w:val="28"/>
        </w:rPr>
        <w:t>.</w:t>
      </w:r>
    </w:p>
    <w:p w:rsidR="00F25AE7" w:rsidRDefault="00F25AE7" w:rsidP="00C242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Откачка пресной подземной воды и траншейного водоотлива производится </w:t>
      </w:r>
      <w:r w:rsidR="00387065">
        <w:rPr>
          <w:rFonts w:ascii="Times New Roman" w:hAnsi="Times New Roman" w:cs="Times New Roman"/>
          <w:sz w:val="28"/>
          <w:szCs w:val="28"/>
        </w:rPr>
        <w:t>постоянно в течение всего года, круглосуточно, без выходных и праздничных дней.</w:t>
      </w:r>
    </w:p>
    <w:p w:rsidR="008923C6" w:rsidRDefault="00387065" w:rsidP="00C242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Добычные и вскрышные работы с использованием морской воды ведутся в карьере не более 10 месяцев в году, в 2 смены по 5-ти дневной рабочей неделе. Ежегодно в  январе-феврале планируется технологический перерыв. </w:t>
      </w:r>
    </w:p>
    <w:p w:rsidR="008923C6" w:rsidRPr="009C718D" w:rsidRDefault="00387065" w:rsidP="00C242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воды в отстойном прудке </w:t>
      </w:r>
      <w:r w:rsidR="008923C6">
        <w:rPr>
          <w:rFonts w:ascii="Times New Roman" w:hAnsi="Times New Roman" w:cs="Times New Roman"/>
          <w:sz w:val="28"/>
          <w:szCs w:val="28"/>
        </w:rPr>
        <w:t xml:space="preserve">северного отсека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F41BF">
        <w:rPr>
          <w:rFonts w:ascii="Times New Roman" w:hAnsi="Times New Roman" w:cs="Times New Roman"/>
          <w:sz w:val="28"/>
          <w:szCs w:val="28"/>
        </w:rPr>
        <w:t>около 100 тыс. м</w:t>
      </w:r>
      <w:r w:rsidR="007F41B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7F41BF">
        <w:rPr>
          <w:rFonts w:ascii="Times New Roman" w:hAnsi="Times New Roman" w:cs="Times New Roman"/>
          <w:sz w:val="28"/>
          <w:szCs w:val="28"/>
        </w:rPr>
        <w:t xml:space="preserve">. Слив верхнего слоя воды из прудка производится постоянно через </w:t>
      </w:r>
      <w:proofErr w:type="spellStart"/>
      <w:r w:rsidR="007F41BF">
        <w:rPr>
          <w:rFonts w:ascii="Times New Roman" w:hAnsi="Times New Roman" w:cs="Times New Roman"/>
          <w:sz w:val="28"/>
          <w:szCs w:val="28"/>
        </w:rPr>
        <w:t>шандорный</w:t>
      </w:r>
      <w:proofErr w:type="spellEnd"/>
      <w:r w:rsidR="007F41BF">
        <w:rPr>
          <w:rFonts w:ascii="Times New Roman" w:hAnsi="Times New Roman" w:cs="Times New Roman"/>
          <w:sz w:val="28"/>
          <w:szCs w:val="28"/>
        </w:rPr>
        <w:t xml:space="preserve"> колодец и водосбросной коллектор, состоящий из двух ниток стальных труб диаметром 500 мм и длиной 780 м каждая. </w:t>
      </w:r>
      <w:r w:rsidR="008923C6">
        <w:rPr>
          <w:rFonts w:ascii="Times New Roman" w:hAnsi="Times New Roman" w:cs="Times New Roman"/>
          <w:sz w:val="28"/>
          <w:szCs w:val="28"/>
        </w:rPr>
        <w:t xml:space="preserve">Расход через </w:t>
      </w:r>
      <w:proofErr w:type="spellStart"/>
      <w:r w:rsidR="008923C6">
        <w:rPr>
          <w:rFonts w:ascii="Times New Roman" w:hAnsi="Times New Roman" w:cs="Times New Roman"/>
          <w:sz w:val="28"/>
          <w:szCs w:val="28"/>
        </w:rPr>
        <w:t>шандорный</w:t>
      </w:r>
      <w:proofErr w:type="spellEnd"/>
      <w:r w:rsidR="008923C6">
        <w:rPr>
          <w:rFonts w:ascii="Times New Roman" w:hAnsi="Times New Roman" w:cs="Times New Roman"/>
          <w:sz w:val="28"/>
          <w:szCs w:val="28"/>
        </w:rPr>
        <w:t xml:space="preserve"> колодец (Выпуск №2) составляет от 1570 до 2000 м</w:t>
      </w:r>
      <w:r w:rsidR="008923C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8923C6">
        <w:rPr>
          <w:rFonts w:ascii="Times New Roman" w:hAnsi="Times New Roman" w:cs="Times New Roman"/>
          <w:sz w:val="28"/>
          <w:szCs w:val="28"/>
        </w:rPr>
        <w:t>/час, 13 750 тыс. м</w:t>
      </w:r>
      <w:r w:rsidR="008923C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8923C6">
        <w:rPr>
          <w:rFonts w:ascii="Times New Roman" w:hAnsi="Times New Roman" w:cs="Times New Roman"/>
          <w:sz w:val="28"/>
          <w:szCs w:val="28"/>
        </w:rPr>
        <w:t xml:space="preserve"> в год.</w:t>
      </w:r>
      <w:r w:rsidR="008923C6" w:rsidRPr="008923C6">
        <w:rPr>
          <w:rFonts w:ascii="Times New Roman" w:hAnsi="Times New Roman" w:cs="Times New Roman"/>
          <w:sz w:val="28"/>
          <w:szCs w:val="28"/>
        </w:rPr>
        <w:t xml:space="preserve"> </w:t>
      </w:r>
      <w:r w:rsidR="008923C6">
        <w:rPr>
          <w:rFonts w:ascii="Times New Roman" w:hAnsi="Times New Roman" w:cs="Times New Roman"/>
          <w:sz w:val="28"/>
          <w:szCs w:val="28"/>
        </w:rPr>
        <w:t xml:space="preserve">По данным химических анализов содержание железа в выпуске </w:t>
      </w:r>
      <w:r w:rsidR="008923C6">
        <w:rPr>
          <w:rFonts w:ascii="Times New Roman" w:hAnsi="Times New Roman" w:cs="Times New Roman"/>
          <w:sz w:val="28"/>
          <w:szCs w:val="28"/>
        </w:rPr>
        <w:lastRenderedPageBreak/>
        <w:t xml:space="preserve">№2  составляет </w:t>
      </w:r>
      <w:r w:rsidR="008923C6" w:rsidRPr="00716F30">
        <w:rPr>
          <w:rFonts w:ascii="Times New Roman" w:hAnsi="Times New Roman" w:cs="Times New Roman"/>
          <w:sz w:val="28"/>
          <w:szCs w:val="28"/>
        </w:rPr>
        <w:t>0,05</w:t>
      </w:r>
      <w:r w:rsidR="00716F30" w:rsidRPr="00716F30">
        <w:rPr>
          <w:rFonts w:ascii="Times New Roman" w:hAnsi="Times New Roman" w:cs="Times New Roman"/>
          <w:sz w:val="28"/>
          <w:szCs w:val="28"/>
        </w:rPr>
        <w:t>2</w:t>
      </w:r>
      <w:r w:rsidR="008923C6" w:rsidRPr="00716F30">
        <w:rPr>
          <w:rFonts w:ascii="Times New Roman" w:hAnsi="Times New Roman" w:cs="Times New Roman"/>
          <w:sz w:val="28"/>
          <w:szCs w:val="28"/>
        </w:rPr>
        <w:t xml:space="preserve"> ÷</w:t>
      </w:r>
      <w:r w:rsidR="008923C6">
        <w:rPr>
          <w:rFonts w:ascii="Times New Roman" w:hAnsi="Times New Roman" w:cs="Times New Roman"/>
          <w:sz w:val="28"/>
          <w:szCs w:val="28"/>
        </w:rPr>
        <w:t xml:space="preserve"> 2,6</w:t>
      </w:r>
      <w:r w:rsidR="008923C6" w:rsidRPr="008923C6">
        <w:rPr>
          <w:rFonts w:ascii="Times New Roman" w:hAnsi="Times New Roman" w:cs="Times New Roman"/>
          <w:sz w:val="28"/>
          <w:szCs w:val="28"/>
        </w:rPr>
        <w:t xml:space="preserve"> мг/</w:t>
      </w:r>
      <w:r w:rsidR="00716F30">
        <w:rPr>
          <w:rFonts w:ascii="Times New Roman" w:hAnsi="Times New Roman" w:cs="Times New Roman"/>
          <w:sz w:val="28"/>
          <w:szCs w:val="28"/>
        </w:rPr>
        <w:t>д</w:t>
      </w:r>
      <w:r w:rsidR="008923C6" w:rsidRPr="008923C6">
        <w:rPr>
          <w:rFonts w:ascii="Times New Roman" w:hAnsi="Times New Roman" w:cs="Times New Roman"/>
          <w:sz w:val="28"/>
          <w:szCs w:val="28"/>
        </w:rPr>
        <w:t>м</w:t>
      </w:r>
      <w:r w:rsidR="008923C6" w:rsidRPr="008923C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C718D">
        <w:rPr>
          <w:rFonts w:ascii="Times New Roman" w:hAnsi="Times New Roman" w:cs="Times New Roman"/>
          <w:sz w:val="28"/>
          <w:szCs w:val="28"/>
        </w:rPr>
        <w:t>,</w:t>
      </w:r>
      <w:r w:rsidR="008923C6">
        <w:rPr>
          <w:rFonts w:ascii="Times New Roman" w:hAnsi="Times New Roman" w:cs="Times New Roman"/>
          <w:sz w:val="28"/>
          <w:szCs w:val="28"/>
        </w:rPr>
        <w:t xml:space="preserve"> при </w:t>
      </w:r>
      <w:r w:rsidR="008441C0">
        <w:rPr>
          <w:rFonts w:ascii="Times New Roman" w:hAnsi="Times New Roman" w:cs="Times New Roman"/>
          <w:sz w:val="28"/>
          <w:szCs w:val="28"/>
        </w:rPr>
        <w:t>том, что утвержденная</w:t>
      </w:r>
      <w:r w:rsidR="008923C6">
        <w:rPr>
          <w:rFonts w:ascii="Times New Roman" w:hAnsi="Times New Roman" w:cs="Times New Roman"/>
          <w:sz w:val="28"/>
          <w:szCs w:val="28"/>
        </w:rPr>
        <w:t xml:space="preserve"> ПДК = 0,05 </w:t>
      </w:r>
      <w:proofErr w:type="spellStart"/>
      <w:r w:rsidR="009C718D" w:rsidRPr="008923C6">
        <w:rPr>
          <w:rFonts w:ascii="Times New Roman" w:hAnsi="Times New Roman" w:cs="Times New Roman"/>
          <w:sz w:val="28"/>
          <w:szCs w:val="28"/>
        </w:rPr>
        <w:t>млг</w:t>
      </w:r>
      <w:proofErr w:type="spellEnd"/>
      <w:r w:rsidR="009C718D" w:rsidRPr="008923C6">
        <w:rPr>
          <w:rFonts w:ascii="Times New Roman" w:hAnsi="Times New Roman" w:cs="Times New Roman"/>
          <w:sz w:val="28"/>
          <w:szCs w:val="28"/>
        </w:rPr>
        <w:t>/см</w:t>
      </w:r>
      <w:r w:rsidR="009C718D" w:rsidRPr="008923C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C718D">
        <w:rPr>
          <w:rFonts w:ascii="Times New Roman" w:hAnsi="Times New Roman" w:cs="Times New Roman"/>
          <w:sz w:val="28"/>
          <w:szCs w:val="28"/>
        </w:rPr>
        <w:t>.</w:t>
      </w:r>
    </w:p>
    <w:p w:rsidR="00387065" w:rsidRDefault="009C718D" w:rsidP="00C242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</w:t>
      </w:r>
      <w:r w:rsidR="008441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повышенное содержание железа отмечено в пресной подземной и дренируемой в карьер воде, то в первую очередь необходимо рассмотреть предложения по очистке этих стоков от железа до поступления их в прудок отстойник. </w:t>
      </w:r>
    </w:p>
    <w:p w:rsidR="009C718D" w:rsidRDefault="009C718D" w:rsidP="002F45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25E" w:rsidRDefault="00C2425E" w:rsidP="002F45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25E" w:rsidRDefault="00C2425E" w:rsidP="002F45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718D" w:rsidRPr="008923C6" w:rsidRDefault="009C718D" w:rsidP="009C71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ПТО карьера                             Мамонтова Н.И.</w:t>
      </w:r>
    </w:p>
    <w:p w:rsidR="00F25AE7" w:rsidRPr="002F4531" w:rsidRDefault="00F25AE7" w:rsidP="002F45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2CEF" w:rsidRDefault="00352CEF" w:rsidP="00817B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4531" w:rsidRPr="00352CEF" w:rsidRDefault="002F4531" w:rsidP="00817B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F4531" w:rsidRPr="00352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C56"/>
    <w:rsid w:val="00000ECE"/>
    <w:rsid w:val="000C6B69"/>
    <w:rsid w:val="0010704B"/>
    <w:rsid w:val="0020584B"/>
    <w:rsid w:val="002F4531"/>
    <w:rsid w:val="00352CEF"/>
    <w:rsid w:val="003636DD"/>
    <w:rsid w:val="00364C9E"/>
    <w:rsid w:val="00387065"/>
    <w:rsid w:val="00411DDE"/>
    <w:rsid w:val="007066F9"/>
    <w:rsid w:val="00716F30"/>
    <w:rsid w:val="007E7713"/>
    <w:rsid w:val="007F41BF"/>
    <w:rsid w:val="00817B3C"/>
    <w:rsid w:val="008441C0"/>
    <w:rsid w:val="008923C6"/>
    <w:rsid w:val="009C718D"/>
    <w:rsid w:val="00A62C56"/>
    <w:rsid w:val="00AA5136"/>
    <w:rsid w:val="00B05AAE"/>
    <w:rsid w:val="00C2425E"/>
    <w:rsid w:val="00C35998"/>
    <w:rsid w:val="00C54336"/>
    <w:rsid w:val="00CB34E0"/>
    <w:rsid w:val="00CC4959"/>
    <w:rsid w:val="00DD41BF"/>
    <w:rsid w:val="00F13FDB"/>
    <w:rsid w:val="00F25AE7"/>
    <w:rsid w:val="00FB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D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13FDB"/>
    <w:pPr>
      <w:pBdr>
        <w:top w:val="single" w:sz="24" w:space="0" w:color="F07F09" w:themeColor="accent1"/>
        <w:left w:val="single" w:sz="24" w:space="0" w:color="F07F09" w:themeColor="accent1"/>
        <w:bottom w:val="single" w:sz="24" w:space="0" w:color="F07F09" w:themeColor="accent1"/>
        <w:right w:val="single" w:sz="24" w:space="0" w:color="F07F09" w:themeColor="accent1"/>
      </w:pBdr>
      <w:shd w:val="clear" w:color="auto" w:fill="F07F09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FDB"/>
    <w:pPr>
      <w:pBdr>
        <w:top w:val="single" w:sz="24" w:space="0" w:color="FDE5CC" w:themeColor="accent1" w:themeTint="33"/>
        <w:left w:val="single" w:sz="24" w:space="0" w:color="FDE5CC" w:themeColor="accent1" w:themeTint="33"/>
        <w:bottom w:val="single" w:sz="24" w:space="0" w:color="FDE5CC" w:themeColor="accent1" w:themeTint="33"/>
        <w:right w:val="single" w:sz="24" w:space="0" w:color="FDE5CC" w:themeColor="accent1" w:themeTint="33"/>
      </w:pBdr>
      <w:shd w:val="clear" w:color="auto" w:fill="FDE5CC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FDB"/>
    <w:pPr>
      <w:pBdr>
        <w:top w:val="single" w:sz="6" w:space="2" w:color="F07F09" w:themeColor="accent1"/>
        <w:left w:val="single" w:sz="6" w:space="2" w:color="F07F09" w:themeColor="accent1"/>
      </w:pBdr>
      <w:spacing w:before="300" w:after="0"/>
      <w:outlineLvl w:val="2"/>
    </w:pPr>
    <w:rPr>
      <w:caps/>
      <w:color w:val="773F04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FDB"/>
    <w:pPr>
      <w:pBdr>
        <w:top w:val="dotted" w:sz="6" w:space="2" w:color="F07F09" w:themeColor="accent1"/>
        <w:left w:val="dotted" w:sz="6" w:space="2" w:color="F07F09" w:themeColor="accent1"/>
      </w:pBdr>
      <w:spacing w:before="300" w:after="0"/>
      <w:outlineLvl w:val="3"/>
    </w:pPr>
    <w:rPr>
      <w:caps/>
      <w:color w:val="B35E06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FDB"/>
    <w:pPr>
      <w:pBdr>
        <w:bottom w:val="single" w:sz="6" w:space="1" w:color="F07F09" w:themeColor="accent1"/>
      </w:pBdr>
      <w:spacing w:before="300" w:after="0"/>
      <w:outlineLvl w:val="4"/>
    </w:pPr>
    <w:rPr>
      <w:caps/>
      <w:color w:val="B35E06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FDB"/>
    <w:pPr>
      <w:pBdr>
        <w:bottom w:val="dotted" w:sz="6" w:space="1" w:color="F07F09" w:themeColor="accent1"/>
      </w:pBdr>
      <w:spacing w:before="300" w:after="0"/>
      <w:outlineLvl w:val="5"/>
    </w:pPr>
    <w:rPr>
      <w:caps/>
      <w:color w:val="B35E06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FDB"/>
    <w:pPr>
      <w:spacing w:before="300" w:after="0"/>
      <w:outlineLvl w:val="6"/>
    </w:pPr>
    <w:rPr>
      <w:caps/>
      <w:color w:val="B35E06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FD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FD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F13FDB"/>
    <w:pPr>
      <w:spacing w:before="0"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C6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B6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13FDB"/>
    <w:rPr>
      <w:b/>
      <w:bCs/>
      <w:caps/>
      <w:color w:val="FFFFFF" w:themeColor="background1"/>
      <w:spacing w:val="15"/>
      <w:shd w:val="clear" w:color="auto" w:fill="F07F09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13FDB"/>
    <w:rPr>
      <w:caps/>
      <w:spacing w:val="15"/>
      <w:shd w:val="clear" w:color="auto" w:fill="FDE5CC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13FDB"/>
    <w:rPr>
      <w:caps/>
      <w:color w:val="773F04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13FDB"/>
    <w:rPr>
      <w:caps/>
      <w:color w:val="B35E06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13FDB"/>
    <w:rPr>
      <w:caps/>
      <w:color w:val="B35E06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13FDB"/>
    <w:rPr>
      <w:caps/>
      <w:color w:val="B35E06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13FDB"/>
    <w:rPr>
      <w:caps/>
      <w:color w:val="B35E06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13FD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13FDB"/>
    <w:rPr>
      <w:i/>
      <w:caps/>
      <w:spacing w:val="10"/>
      <w:sz w:val="18"/>
      <w:szCs w:val="18"/>
    </w:rPr>
  </w:style>
  <w:style w:type="paragraph" w:styleId="a7">
    <w:name w:val="caption"/>
    <w:basedOn w:val="a"/>
    <w:next w:val="a"/>
    <w:uiPriority w:val="35"/>
    <w:semiHidden/>
    <w:unhideWhenUsed/>
    <w:qFormat/>
    <w:rsid w:val="00F13FDB"/>
    <w:rPr>
      <w:b/>
      <w:bCs/>
      <w:color w:val="B35E06" w:themeColor="accent1" w:themeShade="BF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F13FDB"/>
    <w:pPr>
      <w:spacing w:before="720"/>
    </w:pPr>
    <w:rPr>
      <w:caps/>
      <w:color w:val="F07F09" w:themeColor="accent1"/>
      <w:spacing w:val="10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F13FDB"/>
    <w:rPr>
      <w:caps/>
      <w:color w:val="F07F09" w:themeColor="accent1"/>
      <w:spacing w:val="10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F13FD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F13FDB"/>
    <w:rPr>
      <w:caps/>
      <w:color w:val="595959" w:themeColor="text1" w:themeTint="A6"/>
      <w:spacing w:val="10"/>
      <w:sz w:val="24"/>
      <w:szCs w:val="24"/>
    </w:rPr>
  </w:style>
  <w:style w:type="character" w:styleId="ac">
    <w:name w:val="Strong"/>
    <w:uiPriority w:val="22"/>
    <w:qFormat/>
    <w:rsid w:val="00F13FDB"/>
    <w:rPr>
      <w:b/>
      <w:bCs/>
    </w:rPr>
  </w:style>
  <w:style w:type="character" w:styleId="ad">
    <w:name w:val="Emphasis"/>
    <w:uiPriority w:val="20"/>
    <w:qFormat/>
    <w:rsid w:val="00F13FDB"/>
    <w:rPr>
      <w:caps/>
      <w:color w:val="773F04" w:themeColor="accent1" w:themeShade="7F"/>
      <w:spacing w:val="5"/>
    </w:rPr>
  </w:style>
  <w:style w:type="character" w:customStyle="1" w:styleId="a4">
    <w:name w:val="Без интервала Знак"/>
    <w:basedOn w:val="a0"/>
    <w:link w:val="a3"/>
    <w:uiPriority w:val="1"/>
    <w:rsid w:val="00F13FDB"/>
    <w:rPr>
      <w:sz w:val="20"/>
      <w:szCs w:val="20"/>
    </w:rPr>
  </w:style>
  <w:style w:type="paragraph" w:styleId="ae">
    <w:name w:val="List Paragraph"/>
    <w:basedOn w:val="a"/>
    <w:uiPriority w:val="34"/>
    <w:qFormat/>
    <w:rsid w:val="00F13F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3FD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13FDB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F13FDB"/>
    <w:pPr>
      <w:pBdr>
        <w:top w:val="single" w:sz="4" w:space="10" w:color="F07F09" w:themeColor="accent1"/>
        <w:left w:val="single" w:sz="4" w:space="10" w:color="F07F09" w:themeColor="accent1"/>
      </w:pBdr>
      <w:spacing w:after="0"/>
      <w:ind w:left="1296" w:right="1152"/>
      <w:jc w:val="both"/>
    </w:pPr>
    <w:rPr>
      <w:i/>
      <w:iCs/>
      <w:color w:val="F07F09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F13FDB"/>
    <w:rPr>
      <w:i/>
      <w:iCs/>
      <w:color w:val="F07F09" w:themeColor="accent1"/>
      <w:sz w:val="20"/>
      <w:szCs w:val="20"/>
    </w:rPr>
  </w:style>
  <w:style w:type="character" w:styleId="af1">
    <w:name w:val="Subtle Emphasis"/>
    <w:uiPriority w:val="19"/>
    <w:qFormat/>
    <w:rsid w:val="00F13FDB"/>
    <w:rPr>
      <w:i/>
      <w:iCs/>
      <w:color w:val="773F04" w:themeColor="accent1" w:themeShade="7F"/>
    </w:rPr>
  </w:style>
  <w:style w:type="character" w:styleId="af2">
    <w:name w:val="Intense Emphasis"/>
    <w:uiPriority w:val="21"/>
    <w:qFormat/>
    <w:rsid w:val="00F13FDB"/>
    <w:rPr>
      <w:b/>
      <w:bCs/>
      <w:caps/>
      <w:color w:val="773F04" w:themeColor="accent1" w:themeShade="7F"/>
      <w:spacing w:val="10"/>
    </w:rPr>
  </w:style>
  <w:style w:type="character" w:styleId="af3">
    <w:name w:val="Subtle Reference"/>
    <w:uiPriority w:val="31"/>
    <w:qFormat/>
    <w:rsid w:val="00F13FDB"/>
    <w:rPr>
      <w:b/>
      <w:bCs/>
      <w:color w:val="F07F09" w:themeColor="accent1"/>
    </w:rPr>
  </w:style>
  <w:style w:type="character" w:styleId="af4">
    <w:name w:val="Intense Reference"/>
    <w:uiPriority w:val="32"/>
    <w:qFormat/>
    <w:rsid w:val="00F13FDB"/>
    <w:rPr>
      <w:b/>
      <w:bCs/>
      <w:i/>
      <w:iCs/>
      <w:caps/>
      <w:color w:val="F07F09" w:themeColor="accent1"/>
    </w:rPr>
  </w:style>
  <w:style w:type="character" w:styleId="af5">
    <w:name w:val="Book Title"/>
    <w:uiPriority w:val="33"/>
    <w:qFormat/>
    <w:rsid w:val="00F13FDB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F13FD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D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13FDB"/>
    <w:pPr>
      <w:pBdr>
        <w:top w:val="single" w:sz="24" w:space="0" w:color="F07F09" w:themeColor="accent1"/>
        <w:left w:val="single" w:sz="24" w:space="0" w:color="F07F09" w:themeColor="accent1"/>
        <w:bottom w:val="single" w:sz="24" w:space="0" w:color="F07F09" w:themeColor="accent1"/>
        <w:right w:val="single" w:sz="24" w:space="0" w:color="F07F09" w:themeColor="accent1"/>
      </w:pBdr>
      <w:shd w:val="clear" w:color="auto" w:fill="F07F09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FDB"/>
    <w:pPr>
      <w:pBdr>
        <w:top w:val="single" w:sz="24" w:space="0" w:color="FDE5CC" w:themeColor="accent1" w:themeTint="33"/>
        <w:left w:val="single" w:sz="24" w:space="0" w:color="FDE5CC" w:themeColor="accent1" w:themeTint="33"/>
        <w:bottom w:val="single" w:sz="24" w:space="0" w:color="FDE5CC" w:themeColor="accent1" w:themeTint="33"/>
        <w:right w:val="single" w:sz="24" w:space="0" w:color="FDE5CC" w:themeColor="accent1" w:themeTint="33"/>
      </w:pBdr>
      <w:shd w:val="clear" w:color="auto" w:fill="FDE5CC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FDB"/>
    <w:pPr>
      <w:pBdr>
        <w:top w:val="single" w:sz="6" w:space="2" w:color="F07F09" w:themeColor="accent1"/>
        <w:left w:val="single" w:sz="6" w:space="2" w:color="F07F09" w:themeColor="accent1"/>
      </w:pBdr>
      <w:spacing w:before="300" w:after="0"/>
      <w:outlineLvl w:val="2"/>
    </w:pPr>
    <w:rPr>
      <w:caps/>
      <w:color w:val="773F04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FDB"/>
    <w:pPr>
      <w:pBdr>
        <w:top w:val="dotted" w:sz="6" w:space="2" w:color="F07F09" w:themeColor="accent1"/>
        <w:left w:val="dotted" w:sz="6" w:space="2" w:color="F07F09" w:themeColor="accent1"/>
      </w:pBdr>
      <w:spacing w:before="300" w:after="0"/>
      <w:outlineLvl w:val="3"/>
    </w:pPr>
    <w:rPr>
      <w:caps/>
      <w:color w:val="B35E06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FDB"/>
    <w:pPr>
      <w:pBdr>
        <w:bottom w:val="single" w:sz="6" w:space="1" w:color="F07F09" w:themeColor="accent1"/>
      </w:pBdr>
      <w:spacing w:before="300" w:after="0"/>
      <w:outlineLvl w:val="4"/>
    </w:pPr>
    <w:rPr>
      <w:caps/>
      <w:color w:val="B35E06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FDB"/>
    <w:pPr>
      <w:pBdr>
        <w:bottom w:val="dotted" w:sz="6" w:space="1" w:color="F07F09" w:themeColor="accent1"/>
      </w:pBdr>
      <w:spacing w:before="300" w:after="0"/>
      <w:outlineLvl w:val="5"/>
    </w:pPr>
    <w:rPr>
      <w:caps/>
      <w:color w:val="B35E06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FDB"/>
    <w:pPr>
      <w:spacing w:before="300" w:after="0"/>
      <w:outlineLvl w:val="6"/>
    </w:pPr>
    <w:rPr>
      <w:caps/>
      <w:color w:val="B35E06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FD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FD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F13FDB"/>
    <w:pPr>
      <w:spacing w:before="0"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C6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B6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13FDB"/>
    <w:rPr>
      <w:b/>
      <w:bCs/>
      <w:caps/>
      <w:color w:val="FFFFFF" w:themeColor="background1"/>
      <w:spacing w:val="15"/>
      <w:shd w:val="clear" w:color="auto" w:fill="F07F09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13FDB"/>
    <w:rPr>
      <w:caps/>
      <w:spacing w:val="15"/>
      <w:shd w:val="clear" w:color="auto" w:fill="FDE5CC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13FDB"/>
    <w:rPr>
      <w:caps/>
      <w:color w:val="773F04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13FDB"/>
    <w:rPr>
      <w:caps/>
      <w:color w:val="B35E06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13FDB"/>
    <w:rPr>
      <w:caps/>
      <w:color w:val="B35E06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13FDB"/>
    <w:rPr>
      <w:caps/>
      <w:color w:val="B35E06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13FDB"/>
    <w:rPr>
      <w:caps/>
      <w:color w:val="B35E06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13FD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13FDB"/>
    <w:rPr>
      <w:i/>
      <w:caps/>
      <w:spacing w:val="10"/>
      <w:sz w:val="18"/>
      <w:szCs w:val="18"/>
    </w:rPr>
  </w:style>
  <w:style w:type="paragraph" w:styleId="a7">
    <w:name w:val="caption"/>
    <w:basedOn w:val="a"/>
    <w:next w:val="a"/>
    <w:uiPriority w:val="35"/>
    <w:semiHidden/>
    <w:unhideWhenUsed/>
    <w:qFormat/>
    <w:rsid w:val="00F13FDB"/>
    <w:rPr>
      <w:b/>
      <w:bCs/>
      <w:color w:val="B35E06" w:themeColor="accent1" w:themeShade="BF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F13FDB"/>
    <w:pPr>
      <w:spacing w:before="720"/>
    </w:pPr>
    <w:rPr>
      <w:caps/>
      <w:color w:val="F07F09" w:themeColor="accent1"/>
      <w:spacing w:val="10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F13FDB"/>
    <w:rPr>
      <w:caps/>
      <w:color w:val="F07F09" w:themeColor="accent1"/>
      <w:spacing w:val="10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F13FD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F13FDB"/>
    <w:rPr>
      <w:caps/>
      <w:color w:val="595959" w:themeColor="text1" w:themeTint="A6"/>
      <w:spacing w:val="10"/>
      <w:sz w:val="24"/>
      <w:szCs w:val="24"/>
    </w:rPr>
  </w:style>
  <w:style w:type="character" w:styleId="ac">
    <w:name w:val="Strong"/>
    <w:uiPriority w:val="22"/>
    <w:qFormat/>
    <w:rsid w:val="00F13FDB"/>
    <w:rPr>
      <w:b/>
      <w:bCs/>
    </w:rPr>
  </w:style>
  <w:style w:type="character" w:styleId="ad">
    <w:name w:val="Emphasis"/>
    <w:uiPriority w:val="20"/>
    <w:qFormat/>
    <w:rsid w:val="00F13FDB"/>
    <w:rPr>
      <w:caps/>
      <w:color w:val="773F04" w:themeColor="accent1" w:themeShade="7F"/>
      <w:spacing w:val="5"/>
    </w:rPr>
  </w:style>
  <w:style w:type="character" w:customStyle="1" w:styleId="a4">
    <w:name w:val="Без интервала Знак"/>
    <w:basedOn w:val="a0"/>
    <w:link w:val="a3"/>
    <w:uiPriority w:val="1"/>
    <w:rsid w:val="00F13FDB"/>
    <w:rPr>
      <w:sz w:val="20"/>
      <w:szCs w:val="20"/>
    </w:rPr>
  </w:style>
  <w:style w:type="paragraph" w:styleId="ae">
    <w:name w:val="List Paragraph"/>
    <w:basedOn w:val="a"/>
    <w:uiPriority w:val="34"/>
    <w:qFormat/>
    <w:rsid w:val="00F13F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3FD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13FDB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F13FDB"/>
    <w:pPr>
      <w:pBdr>
        <w:top w:val="single" w:sz="4" w:space="10" w:color="F07F09" w:themeColor="accent1"/>
        <w:left w:val="single" w:sz="4" w:space="10" w:color="F07F09" w:themeColor="accent1"/>
      </w:pBdr>
      <w:spacing w:after="0"/>
      <w:ind w:left="1296" w:right="1152"/>
      <w:jc w:val="both"/>
    </w:pPr>
    <w:rPr>
      <w:i/>
      <w:iCs/>
      <w:color w:val="F07F09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F13FDB"/>
    <w:rPr>
      <w:i/>
      <w:iCs/>
      <w:color w:val="F07F09" w:themeColor="accent1"/>
      <w:sz w:val="20"/>
      <w:szCs w:val="20"/>
    </w:rPr>
  </w:style>
  <w:style w:type="character" w:styleId="af1">
    <w:name w:val="Subtle Emphasis"/>
    <w:uiPriority w:val="19"/>
    <w:qFormat/>
    <w:rsid w:val="00F13FDB"/>
    <w:rPr>
      <w:i/>
      <w:iCs/>
      <w:color w:val="773F04" w:themeColor="accent1" w:themeShade="7F"/>
    </w:rPr>
  </w:style>
  <w:style w:type="character" w:styleId="af2">
    <w:name w:val="Intense Emphasis"/>
    <w:uiPriority w:val="21"/>
    <w:qFormat/>
    <w:rsid w:val="00F13FDB"/>
    <w:rPr>
      <w:b/>
      <w:bCs/>
      <w:caps/>
      <w:color w:val="773F04" w:themeColor="accent1" w:themeShade="7F"/>
      <w:spacing w:val="10"/>
    </w:rPr>
  </w:style>
  <w:style w:type="character" w:styleId="af3">
    <w:name w:val="Subtle Reference"/>
    <w:uiPriority w:val="31"/>
    <w:qFormat/>
    <w:rsid w:val="00F13FDB"/>
    <w:rPr>
      <w:b/>
      <w:bCs/>
      <w:color w:val="F07F09" w:themeColor="accent1"/>
    </w:rPr>
  </w:style>
  <w:style w:type="character" w:styleId="af4">
    <w:name w:val="Intense Reference"/>
    <w:uiPriority w:val="32"/>
    <w:qFormat/>
    <w:rsid w:val="00F13FDB"/>
    <w:rPr>
      <w:b/>
      <w:bCs/>
      <w:i/>
      <w:iCs/>
      <w:caps/>
      <w:color w:val="F07F09" w:themeColor="accent1"/>
    </w:rPr>
  </w:style>
  <w:style w:type="character" w:styleId="af5">
    <w:name w:val="Book Title"/>
    <w:uiPriority w:val="33"/>
    <w:qFormat/>
    <w:rsid w:val="00F13FDB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F13FD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05E5D-88E3-4012-A35E-3FDFC6039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Мамонтова</dc:creator>
  <cp:keywords/>
  <dc:description/>
  <cp:lastModifiedBy>Светлана Кощавец</cp:lastModifiedBy>
  <cp:revision>9</cp:revision>
  <dcterms:created xsi:type="dcterms:W3CDTF">2012-04-24T07:46:00Z</dcterms:created>
  <dcterms:modified xsi:type="dcterms:W3CDTF">2012-04-26T11:36:00Z</dcterms:modified>
</cp:coreProperties>
</file>